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CE" w:rsidRDefault="00767CCE" w:rsidP="00767CCE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анкеты участника Конкурса</w:t>
      </w:r>
    </w:p>
    <w:p w:rsidR="00767CCE" w:rsidRDefault="00767CCE" w:rsidP="00767CCE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9"/>
        <w:gridCol w:w="1656"/>
      </w:tblGrid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автора (полностью) 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Страна, регион, город (населенный пункт)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Ссылки на социальные сети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Полное название места учебы / работы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Статус (студент, аспирант, </w:t>
            </w:r>
            <w:r w:rsidRPr="005762AD">
              <w:rPr>
                <w:sz w:val="28"/>
              </w:rPr>
              <w:t>работающий специалист</w:t>
            </w:r>
            <w:r>
              <w:rPr>
                <w:sz w:val="28"/>
              </w:rPr>
              <w:t>)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Ученая степень (если есть)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Название тематики конкурса согласно Положения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Краткое описание себя, как специалиста (до 500 знаков)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Ссылки на мотивационное письмо/</w:t>
            </w:r>
            <w:proofErr w:type="spellStart"/>
            <w:r>
              <w:rPr>
                <w:sz w:val="28"/>
              </w:rPr>
              <w:t>видеовизитку</w:t>
            </w:r>
            <w:proofErr w:type="spellEnd"/>
            <w:r>
              <w:rPr>
                <w:sz w:val="28"/>
              </w:rPr>
              <w:t xml:space="preserve"> 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  <w:tr w:rsidR="00767CCE" w:rsidTr="00760243">
        <w:tc>
          <w:tcPr>
            <w:tcW w:w="4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Ссылки на медиа-материалы </w:t>
            </w:r>
          </w:p>
          <w:p w:rsidR="00767CCE" w:rsidRDefault="00767CCE" w:rsidP="00760243">
            <w:pPr>
              <w:jc w:val="both"/>
              <w:rPr>
                <w:sz w:val="2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CE" w:rsidRDefault="00767CCE" w:rsidP="00760243">
            <w:pPr>
              <w:ind w:firstLine="709"/>
              <w:jc w:val="both"/>
            </w:pPr>
          </w:p>
        </w:tc>
      </w:tr>
    </w:tbl>
    <w:p w:rsidR="00767CCE" w:rsidRDefault="00767CCE" w:rsidP="00767CCE">
      <w:pPr>
        <w:contextualSpacing/>
        <w:rPr>
          <w:sz w:val="28"/>
          <w:szCs w:val="28"/>
        </w:rPr>
      </w:pPr>
    </w:p>
    <w:p w:rsidR="00767CCE" w:rsidRDefault="00767CCE" w:rsidP="00767CCE">
      <w:pPr>
        <w:rPr>
          <w:szCs w:val="28"/>
        </w:rPr>
      </w:pPr>
      <w:bookmarkStart w:id="0" w:name="_GoBack"/>
      <w:bookmarkEnd w:id="0"/>
    </w:p>
    <w:sectPr w:rsidR="0076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E"/>
    <w:rsid w:val="00421371"/>
    <w:rsid w:val="00461EBB"/>
    <w:rsid w:val="00767CCE"/>
    <w:rsid w:val="007A58FC"/>
    <w:rsid w:val="007B12A5"/>
    <w:rsid w:val="008D6333"/>
    <w:rsid w:val="00981CB8"/>
    <w:rsid w:val="009A7179"/>
    <w:rsid w:val="00A44B60"/>
    <w:rsid w:val="00AF39D5"/>
    <w:rsid w:val="00B4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88A"/>
  <w15:chartTrackingRefBased/>
  <w15:docId w15:val="{9B7219DC-9649-4669-90A1-D0CBEBB9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Eliza S. Dvoretskaya</cp:lastModifiedBy>
  <cp:revision>1</cp:revision>
  <dcterms:created xsi:type="dcterms:W3CDTF">2026-04-27T15:48:00Z</dcterms:created>
  <dcterms:modified xsi:type="dcterms:W3CDTF">2026-04-27T15:50:00Z</dcterms:modified>
</cp:coreProperties>
</file>